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72849" w14:textId="77777777" w:rsidR="007438E8" w:rsidRPr="007438E8" w:rsidRDefault="007438E8" w:rsidP="007438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112-02/26-01/53</w:t>
      </w:r>
    </w:p>
    <w:p w14:paraId="72316816" w14:textId="17C4ED76" w:rsidR="007438E8" w:rsidRPr="007438E8" w:rsidRDefault="007438E8" w:rsidP="007438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URBROJ: </w:t>
      </w:r>
      <w:r w:rsidR="00615C40">
        <w:rPr>
          <w:rFonts w:ascii="Times New Roman" w:hAnsi="Times New Roman" w:cs="Times New Roman"/>
          <w:sz w:val="24"/>
          <w:szCs w:val="24"/>
        </w:rPr>
        <w:t>251-758-07-11/1-26-149</w:t>
      </w:r>
    </w:p>
    <w:p w14:paraId="6C72FFA9" w14:textId="445B9F4F" w:rsidR="007438E8" w:rsidRPr="007438E8" w:rsidRDefault="007438E8" w:rsidP="007438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Zagreb, </w:t>
      </w:r>
      <w:r w:rsidR="00615C40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.</w:t>
      </w:r>
      <w:r w:rsidR="00615C40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.2026.</w:t>
      </w:r>
    </w:p>
    <w:p w14:paraId="31952C9D" w14:textId="77777777" w:rsidR="007438E8" w:rsidRDefault="007438E8">
      <w:pPr>
        <w:rPr>
          <w:rFonts w:ascii="Times New Roman" w:hAnsi="Times New Roman" w:cs="Times New Roman"/>
          <w:sz w:val="24"/>
          <w:szCs w:val="24"/>
        </w:rPr>
      </w:pPr>
    </w:p>
    <w:p w14:paraId="6CD08534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35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Predmet: Poziv na testiranje i stručni razgovor</w:t>
      </w:r>
    </w:p>
    <w:p w14:paraId="6CD08536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37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SLUŽBA ZA KLINIČKU MIKROBIOLOGIJU</w:t>
      </w:r>
    </w:p>
    <w:p w14:paraId="6CD08538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39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TOČKA 3. KEMIJSKI TEHNIČAR</w:t>
      </w:r>
    </w:p>
    <w:p w14:paraId="6CD0853A" w14:textId="77777777" w:rsidR="0092111C" w:rsidRDefault="009443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po Uredbi o nazivima radnih mjesta, uvjetima za raspored i koeficijentima za obračun plaće u javnim službama (NN 22/2024): Medicinska sestra/medicinski tehničar/zdravstveni radnik u bolnici, u poliklinikama, primarnoj zdravstvenoj zaštiti i javnom zdravstvu – 2 – 1 izvršitelj/ica. Ugovor o radu sklapa se na određeno vrijeme do povratka odsutne radnice uz probni rad u Službi za kliničku mikrobiologiju.</w:t>
      </w:r>
    </w:p>
    <w:p w14:paraId="6CD0853B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7243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33"/>
        <w:gridCol w:w="4067"/>
      </w:tblGrid>
      <w:tr w:rsidR="00D1180F" w14:paraId="6CD08540" w14:textId="77777777" w:rsidTr="00AD2873">
        <w:trPr>
          <w:trHeight w:val="346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3C" w14:textId="77777777" w:rsidR="00D1180F" w:rsidRDefault="00D11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R.B.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3E" w14:textId="77777777" w:rsidR="00D1180F" w:rsidRDefault="00D11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INICIJALI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3F" w14:textId="77777777" w:rsidR="00D1180F" w:rsidRDefault="00D11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I MJESTO ROĐENJA</w:t>
            </w:r>
          </w:p>
        </w:tc>
      </w:tr>
      <w:tr w:rsidR="00D1180F" w14:paraId="6CD08545" w14:textId="77777777" w:rsidTr="00AD2873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41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43" w14:textId="6FC53B11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K.H.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44" w14:textId="5512AD82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29.09.1988., Zagreb</w:t>
            </w:r>
          </w:p>
        </w:tc>
      </w:tr>
      <w:tr w:rsidR="00D1180F" w14:paraId="2F2967CF" w14:textId="77777777" w:rsidTr="00AD2873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F4B46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7ADA6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H.Ć.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D7E78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19.02.1988., Nova Gradiška</w:t>
            </w:r>
          </w:p>
        </w:tc>
      </w:tr>
      <w:tr w:rsidR="00D1180F" w14:paraId="34894683" w14:textId="77777777" w:rsidTr="00AD2873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03C1A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E96DC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P.B.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E5D2D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01.01.2002., Zagreb</w:t>
            </w:r>
          </w:p>
        </w:tc>
      </w:tr>
      <w:tr w:rsidR="00D1180F" w14:paraId="50EB7786" w14:textId="77777777" w:rsidTr="00AD2873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2EE27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70A7D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A195A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16.01.1967., Zagreb</w:t>
            </w:r>
          </w:p>
        </w:tc>
      </w:tr>
      <w:tr w:rsidR="00D1180F" w14:paraId="1E43E388" w14:textId="77777777" w:rsidTr="00AD2873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523D2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C2ED2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N.P.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E7C2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06.10.1993., Tešanj</w:t>
            </w:r>
          </w:p>
        </w:tc>
      </w:tr>
    </w:tbl>
    <w:p w14:paraId="6CD08546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47" w14:textId="188A955C" w:rsidR="0092111C" w:rsidRPr="00EC41D9" w:rsidRDefault="009443BE" w:rsidP="00EC41D9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Testiranje za točku 3. održat će se u srijedu, 30. rujna 2026. godine u NASTAVNOM ZAVODU ZA JAVNO ZDRAVSTVO DR. ANDRIJA ŠTAMPAR, Mirogojska 16, Mala dvorana (prizemlje) s početkom u 11.00 sati za sve pozvane kandidate.</w:t>
      </w:r>
    </w:p>
    <w:p w14:paraId="6CD08548" w14:textId="3B5A9F3F" w:rsidR="0092111C" w:rsidRPr="00EC41D9" w:rsidRDefault="009443BE" w:rsidP="00EC41D9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Stručni razgovor za točku 3. održat će se u srijedu, 30. rujna 2026. godine u NASTAVNOM ZAVODU ZA JAVNO ZDRAVSTVO DR. ANDRIJA ŠTAMPAR, Mirogojska 16, Mala dvorana (prizemlje) s početkom u 12.00 sati.</w:t>
      </w:r>
    </w:p>
    <w:p w14:paraId="6CD08549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4A" w14:textId="34A0745B" w:rsidR="0092111C" w:rsidRPr="00957094" w:rsidRDefault="009443BE" w:rsidP="0095709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Ako ste već bili na testiranju u našoj ustanovi, obvezno prethodno pošaljite informaciju na e-mail: </w:t>
      </w:r>
      <w:hyperlink r:id="rId7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posao@stampar.hr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, kako bi vas obavijestili trebate li ponovno pristupiti psihološkom i informatičkom testiranju. Više informacija nalazi se na https://stampar.hr/hr/zaposljavanja u dijelu Postupak zapošljavanja.</w:t>
      </w:r>
    </w:p>
    <w:p w14:paraId="6CD0854B" w14:textId="3E35B925" w:rsidR="0092111C" w:rsidRPr="00957094" w:rsidRDefault="009443BE" w:rsidP="0095709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Molimo kandidate da prilikom dolaska na pisano testiranje obvezno ponesu vlastiti pribor za pisanje i identifikacijski dokument.</w:t>
      </w:r>
    </w:p>
    <w:p w14:paraId="6CD0854C" w14:textId="097EDA9F" w:rsidR="0092111C" w:rsidRPr="00957094" w:rsidRDefault="009443BE" w:rsidP="0095709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Neodazivanje na testiranje i stručni razgovor smatrat će se odustajanjem od natječaja za posao.</w:t>
      </w:r>
    </w:p>
    <w:p w14:paraId="6CD0854D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51" w14:textId="5F00956E" w:rsidR="0092111C" w:rsidRDefault="00D1180F" w:rsidP="00D1180F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NASTAVNI ZAVOD ZA JAVNO ZDRAVSTVO DR. ANDRIJA ŠTAMPAR</w:t>
      </w:r>
    </w:p>
    <w:p w14:paraId="108DF288" w14:textId="77777777" w:rsidR="00D1180F" w:rsidRDefault="00D1180F">
      <w:pPr>
        <w:rPr>
          <w:rFonts w:ascii="Times New Roman" w:hAnsi="Times New Roman" w:cs="Times New Roman"/>
          <w:sz w:val="24"/>
          <w:szCs w:val="24"/>
        </w:rPr>
      </w:pPr>
    </w:p>
    <w:p w14:paraId="6CD08552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Dostaviti:</w:t>
      </w:r>
    </w:p>
    <w:p w14:paraId="6CD08553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Web stranica Zavoda</w:t>
      </w:r>
    </w:p>
    <w:p w14:paraId="6CD08554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Oglasna ploča</w:t>
      </w:r>
    </w:p>
    <w:sectPr w:rsidR="0092111C">
      <w:headerReference w:type="default" r:id="rId8"/>
      <w:headerReference w:type="first" r:id="rId9"/>
      <w:footerReference w:type="first" r:id="rId10"/>
      <w:pgSz w:w="11906" w:h="16838"/>
      <w:pgMar w:top="2268" w:right="1134" w:bottom="1418" w:left="1418" w:header="567" w:footer="567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BA3805" w14:textId="77777777" w:rsidR="005E5F24" w:rsidRDefault="005E5F24">
      <w:r>
        <w:separator/>
      </w:r>
    </w:p>
  </w:endnote>
  <w:endnote w:type="continuationSeparator" w:id="0">
    <w:p w14:paraId="661ACC04" w14:textId="77777777" w:rsidR="005E5F24" w:rsidRDefault="005E5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08558" w14:textId="77777777" w:rsidR="0092111C" w:rsidRDefault="009443BE">
    <w:pPr>
      <w:pStyle w:val="Podnoje"/>
    </w:pPr>
    <w:r>
      <w:rPr>
        <w:noProof/>
      </w:rPr>
      <w:drawing>
        <wp:inline distT="0" distB="0" distL="0" distR="0" wp14:anchorId="6CD08561" wp14:editId="6CD08562">
          <wp:extent cx="5939155" cy="849630"/>
          <wp:effectExtent l="0" t="0" r="0" b="0"/>
          <wp:docPr id="5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" t="-9" r="-1" b="-9"/>
                  <a:stretch>
                    <a:fillRect/>
                  </a:stretch>
                </pic:blipFill>
                <pic:spPr bwMode="auto">
                  <a:xfrm>
                    <a:off x="0" y="0"/>
                    <a:ext cx="5939155" cy="849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2463E2" w14:textId="77777777" w:rsidR="005E5F24" w:rsidRDefault="005E5F24">
      <w:r>
        <w:separator/>
      </w:r>
    </w:p>
  </w:footnote>
  <w:footnote w:type="continuationSeparator" w:id="0">
    <w:p w14:paraId="3AA3093B" w14:textId="77777777" w:rsidR="005E5F24" w:rsidRDefault="005E5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08555" w14:textId="77777777" w:rsidR="0092111C" w:rsidRDefault="009443BE">
    <w:pPr>
      <w:pStyle w:val="Zaglavlje"/>
    </w:pPr>
    <w:r>
      <w:rPr>
        <w:noProof/>
      </w:rPr>
      <w:drawing>
        <wp:inline distT="0" distB="0" distL="0" distR="0" wp14:anchorId="6CD08559" wp14:editId="6CD0855A">
          <wp:extent cx="394970" cy="394970"/>
          <wp:effectExtent l="0" t="0" r="0" b="0"/>
          <wp:docPr id="1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94970" cy="394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08557" w14:textId="77777777" w:rsidR="0092111C" w:rsidRDefault="009443BE">
    <w:pPr>
      <w:pStyle w:val="Zaglavlje"/>
      <w:rPr>
        <w:lang w:val="en-US" w:eastAsia="en-US"/>
      </w:rPr>
    </w:pPr>
    <w:r>
      <w:rPr>
        <w:noProof/>
        <w:lang w:val="en-US" w:eastAsia="en-US"/>
      </w:rPr>
      <w:drawing>
        <wp:anchor distT="0" distB="0" distL="114935" distR="114935" simplePos="0" relativeHeight="4" behindDoc="1" locked="0" layoutInCell="1" allowOverlap="1" wp14:anchorId="6CD0855B" wp14:editId="6CD0855C">
          <wp:simplePos x="0" y="0"/>
          <wp:positionH relativeFrom="column">
            <wp:posOffset>-929005</wp:posOffset>
          </wp:positionH>
          <wp:positionV relativeFrom="paragraph">
            <wp:posOffset>-360680</wp:posOffset>
          </wp:positionV>
          <wp:extent cx="7556500" cy="1257935"/>
          <wp:effectExtent l="0" t="0" r="0" b="0"/>
          <wp:wrapNone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" t="-9" r="-2" b="-9"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257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935" distR="114935" simplePos="0" relativeHeight="3" behindDoc="0" locked="0" layoutInCell="0" allowOverlap="1" wp14:anchorId="6CD0855D" wp14:editId="6CD0855E">
              <wp:simplePos x="0" y="0"/>
              <wp:positionH relativeFrom="column">
                <wp:posOffset>3267075</wp:posOffset>
              </wp:positionH>
              <wp:positionV relativeFrom="paragraph">
                <wp:posOffset>-31115</wp:posOffset>
              </wp:positionV>
              <wp:extent cx="3275965" cy="894715"/>
              <wp:effectExtent l="0" t="0" r="0" b="0"/>
              <wp:wrapSquare wrapText="bothSides"/>
              <wp:docPr id="3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75965" cy="894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</a:ln>
                    </wps:spPr>
                    <wps:txbx>
                      <w:txbxContent>
                        <w:p w14:paraId="6CD08563" w14:textId="77777777" w:rsidR="0092111C" w:rsidRDefault="0092111C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D0855D" id="_x0000_t202" coordsize="21600,21600" o:spt="202" path="m,l,21600r21600,l21600,xe">
              <v:stroke joinstyle="miter"/>
              <v:path gradientshapeok="t" o:connecttype="rect"/>
            </v:shapetype>
            <v:shape id="Frame2" o:spid="_x0000_s1026" type="#_x0000_t202" style="position:absolute;margin-left:257.25pt;margin-top:-2.45pt;width:257.95pt;height:70.45pt;z-index:3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" o:allowincell="f" strokecolor="white">
              <v:textbox>
                <w:txbxContent>
                  <w:p w14:paraId="6CD08563" w14:textId="77777777" w:rsidR="0092111C" w:rsidRDefault="0092111C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935" distR="114935" simplePos="0" relativeHeight="5" behindDoc="0" locked="0" layoutInCell="0" allowOverlap="1" wp14:anchorId="6CD0855F" wp14:editId="6CD08560">
              <wp:simplePos x="0" y="0"/>
              <wp:positionH relativeFrom="column">
                <wp:posOffset>3307715</wp:posOffset>
              </wp:positionH>
              <wp:positionV relativeFrom="paragraph">
                <wp:posOffset>-78105</wp:posOffset>
              </wp:positionV>
              <wp:extent cx="3209925" cy="789305"/>
              <wp:effectExtent l="0" t="0" r="0" b="0"/>
              <wp:wrapSquare wrapText="bothSides"/>
              <wp:docPr id="4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9925" cy="789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</a:ln>
                    </wps:spPr>
                    <wps:txbx>
                      <w:txbxContent>
                        <w:p w14:paraId="6EA5CF39" w14:textId="77777777" w:rsidR="00314574" w:rsidRPr="00314574" w:rsidRDefault="00314574" w:rsidP="00314574">
                          <w:pPr>
                            <w:rPr>
                              <w:b/>
                              <w:bCs/>
                            </w:rPr>
                          </w:pPr>
                          <w:r w:rsidRPr="00314574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Služba za ljudske potencijale i pravne poslove</w:t>
                          </w:r>
                        </w:p>
                        <w:p w14:paraId="6A0BA255" w14:textId="77777777" w:rsidR="00314574" w:rsidRDefault="00314574" w:rsidP="00314574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Tel: +385 1 46 96 147; +385 1 46 96 148</w:t>
                          </w:r>
                        </w:p>
                        <w:p w14:paraId="5B5F94FB" w14:textId="77777777" w:rsidR="00314574" w:rsidRDefault="00314574" w:rsidP="00314574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E-mail: </w:t>
                          </w:r>
                          <w:hyperlink r:id="rId2">
                            <w:r>
                              <w:rPr>
                                <w:rStyle w:val="Hiperveza"/>
                                <w:sz w:val="20"/>
                                <w:szCs w:val="20"/>
                              </w:rPr>
                              <w:t>ljudski.potencijali@stampar.hr</w:t>
                            </w:r>
                          </w:hyperlink>
                        </w:p>
                        <w:p w14:paraId="7CE355EB" w14:textId="77777777" w:rsidR="00314574" w:rsidRDefault="00314574" w:rsidP="00314574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            </w:t>
                          </w:r>
                          <w:hyperlink r:id="rId3">
                            <w:r>
                              <w:rPr>
                                <w:rStyle w:val="Hiperveza"/>
                                <w:sz w:val="20"/>
                                <w:szCs w:val="20"/>
                              </w:rPr>
                              <w:t>pravna@stampar.hr</w:t>
                            </w:r>
                          </w:hyperlink>
                        </w:p>
                        <w:p w14:paraId="6CD08568" w14:textId="77777777" w:rsidR="0092111C" w:rsidRDefault="0092111C">
                          <w:pPr>
                            <w:rPr>
                              <w:color w:val="767171"/>
                              <w:sz w:val="20"/>
                            </w:rPr>
                          </w:pP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D0855F" id="Frame1" o:spid="_x0000_s1027" type="#_x0000_t202" style="position:absolute;margin-left:260.45pt;margin-top:-6.15pt;width:252.75pt;height:62.15pt;z-index:5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" o:allowincell="f" strokecolor="white">
              <v:textbox>
                <w:txbxContent>
                  <w:p w14:paraId="6EA5CF39" w14:textId="77777777" w:rsidR="00314574" w:rsidRPr="00314574" w:rsidRDefault="00314574" w:rsidP="00314574">
                    <w:pPr>
                      <w:rPr>
                        <w:b/>
                        <w:bCs/>
                      </w:rPr>
                    </w:pPr>
                    <w:r w:rsidRPr="00314574">
                      <w:rPr>
                        <w:b/>
                        <w:bCs/>
                        <w:sz w:val="20"/>
                        <w:szCs w:val="20"/>
                      </w:rPr>
                      <w:t>Služba za ljudske potencijale i pravne poslove</w:t>
                    </w:r>
                  </w:p>
                  <w:p w14:paraId="6A0BA255" w14:textId="77777777" w:rsidR="00314574" w:rsidRDefault="00314574" w:rsidP="00314574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Tel: +385 1 46 96 147; +385 1 46 96 148</w:t>
                    </w:r>
                  </w:p>
                  <w:p w14:paraId="5B5F94FB" w14:textId="77777777" w:rsidR="00314574" w:rsidRDefault="00314574" w:rsidP="00314574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E-mail: </w:t>
                    </w:r>
                    <w:hyperlink r:id="rId4">
                      <w:r>
                        <w:rPr>
                          <w:rStyle w:val="Hiperveza"/>
                          <w:sz w:val="20"/>
                          <w:szCs w:val="20"/>
                        </w:rPr>
                        <w:t>ljudski.potencijali@stampar.hr</w:t>
                      </w:r>
                    </w:hyperlink>
                  </w:p>
                  <w:p w14:paraId="7CE355EB" w14:textId="77777777" w:rsidR="00314574" w:rsidRDefault="00314574" w:rsidP="00314574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cs="Calibri"/>
                        <w:sz w:val="20"/>
                        <w:szCs w:val="20"/>
                      </w:rPr>
                      <w:t xml:space="preserve">             </w:t>
                    </w:r>
                    <w:hyperlink r:id="rId5">
                      <w:r>
                        <w:rPr>
                          <w:rStyle w:val="Hiperveza"/>
                          <w:sz w:val="20"/>
                          <w:szCs w:val="20"/>
                        </w:rPr>
                        <w:t>pravna@stampar.hr</w:t>
                      </w:r>
                    </w:hyperlink>
                  </w:p>
                  <w:p w14:paraId="6CD08568" w14:textId="77777777" w:rsidR="0092111C" w:rsidRDefault="0092111C">
                    <w:pPr>
                      <w:rPr>
                        <w:color w:val="767171"/>
                        <w:sz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0D2325"/>
    <w:multiLevelType w:val="hybridMultilevel"/>
    <w:tmpl w:val="D3003DE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7218E9"/>
    <w:multiLevelType w:val="hybridMultilevel"/>
    <w:tmpl w:val="D34CC8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773AC"/>
    <w:multiLevelType w:val="hybridMultilevel"/>
    <w:tmpl w:val="2F1E1A58"/>
    <w:lvl w:ilvl="0" w:tplc="78BE91F0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05441"/>
    <w:multiLevelType w:val="hybridMultilevel"/>
    <w:tmpl w:val="128C069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5F106A"/>
    <w:multiLevelType w:val="hybridMultilevel"/>
    <w:tmpl w:val="22F8FBE6"/>
    <w:lvl w:ilvl="0" w:tplc="78BE91F0">
      <w:numFmt w:val="bullet"/>
      <w:lvlText w:val="–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7560118">
    <w:abstractNumId w:val="1"/>
  </w:num>
  <w:num w:numId="2" w16cid:durableId="844587492">
    <w:abstractNumId w:val="2"/>
  </w:num>
  <w:num w:numId="3" w16cid:durableId="1986816683">
    <w:abstractNumId w:val="4"/>
  </w:num>
  <w:num w:numId="4" w16cid:durableId="1968467590">
    <w:abstractNumId w:val="0"/>
  </w:num>
  <w:num w:numId="5" w16cid:durableId="2467656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11C"/>
    <w:rsid w:val="00086359"/>
    <w:rsid w:val="001267F9"/>
    <w:rsid w:val="00241A05"/>
    <w:rsid w:val="00314574"/>
    <w:rsid w:val="00412D93"/>
    <w:rsid w:val="004E6425"/>
    <w:rsid w:val="004F48DD"/>
    <w:rsid w:val="005E5F24"/>
    <w:rsid w:val="00604E8A"/>
    <w:rsid w:val="00615C40"/>
    <w:rsid w:val="006600AE"/>
    <w:rsid w:val="006C75AE"/>
    <w:rsid w:val="007115C2"/>
    <w:rsid w:val="007438E8"/>
    <w:rsid w:val="007E11CE"/>
    <w:rsid w:val="008B4452"/>
    <w:rsid w:val="0092111C"/>
    <w:rsid w:val="009443BE"/>
    <w:rsid w:val="00957094"/>
    <w:rsid w:val="00A14474"/>
    <w:rsid w:val="00AD2873"/>
    <w:rsid w:val="00BA1E80"/>
    <w:rsid w:val="00D1180F"/>
    <w:rsid w:val="00DB662F"/>
    <w:rsid w:val="00E66D17"/>
    <w:rsid w:val="00E90812"/>
    <w:rsid w:val="00EC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08531"/>
  <w15:docId w15:val="{D4D0E334-EBA2-4A83-8EB7-3647261C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Arial"/>
      <w:sz w:val="22"/>
      <w:szCs w:val="22"/>
      <w:lang w:val="hr-HR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qFormat/>
    <w:rPr>
      <w:rFonts w:ascii="Tahoma" w:hAnsi="Tahoma" w:cs="Tahoma"/>
      <w:sz w:val="16"/>
      <w:szCs w:val="16"/>
    </w:rPr>
  </w:style>
  <w:style w:type="character" w:customStyle="1" w:styleId="ZaglavljeChar">
    <w:name w:val="Zaglavlje Char"/>
    <w:basedOn w:val="Zadanifontodlomka"/>
    <w:qFormat/>
  </w:style>
  <w:style w:type="character" w:customStyle="1" w:styleId="PodnojeChar">
    <w:name w:val="Podnožje Char"/>
    <w:basedOn w:val="Zadanifontodlomka"/>
    <w:qFormat/>
  </w:style>
  <w:style w:type="character" w:styleId="Hiperveza">
    <w:name w:val="Hyperlink"/>
    <w:rPr>
      <w:color w:val="0563C1"/>
      <w:u w:val="single"/>
    </w:rPr>
  </w:style>
  <w:style w:type="character" w:styleId="Nerijeenospominjanje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Free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ekstbalonia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Normal"/>
    <w:qFormat/>
  </w:style>
  <w:style w:type="paragraph" w:styleId="Odlomakpopisa">
    <w:name w:val="List Paragraph"/>
    <w:basedOn w:val="Normal"/>
    <w:uiPriority w:val="34"/>
    <w:qFormat/>
    <w:rsid w:val="00EC41D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sao@stampar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ravna@stampar.hr" TargetMode="External"/><Relationship Id="rId2" Type="http://schemas.openxmlformats.org/officeDocument/2006/relationships/hyperlink" Target="mailto:ljudski.potencijali@stampar.hr" TargetMode="External"/><Relationship Id="rId1" Type="http://schemas.openxmlformats.org/officeDocument/2006/relationships/image" Target="media/image2.jpeg"/><Relationship Id="rId5" Type="http://schemas.openxmlformats.org/officeDocument/2006/relationships/hyperlink" Target="mailto:pravna@stampar.hr" TargetMode="External"/><Relationship Id="rId4" Type="http://schemas.openxmlformats.org/officeDocument/2006/relationships/hyperlink" Target="mailto:ljudski.potencijali@stampar.hr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Jozo Dubravac</dc:creator>
  <cp:lastModifiedBy>Virginia Ferenčina</cp:lastModifiedBy>
  <cp:revision>2</cp:revision>
  <cp:lastPrinted>2026-09-17T11:41:00Z</cp:lastPrinted>
  <dcterms:created xsi:type="dcterms:W3CDTF">2026-09-25T12:59:00Z</dcterms:created>
  <dcterms:modified xsi:type="dcterms:W3CDTF">2026-09-25T12:59:00Z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2026-07-31T08:13:00Z</dcterms:created>
  <dc:creator>gsubasic</dc:creator>
  <dc:description/>
  <cp:keywords/>
  <dc:language>en-US</dc:language>
  <cp:lastModifiedBy>Jozo Dubravac</cp:lastModifiedBy>
  <cp:lastPrinted>2014-07-04T10:32:00Z</cp:lastPrinted>
  <dcterms:modified xsi:type="dcterms:W3CDTF">2026-07-31T08:13:00Z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odobravanja0">
    <vt:lpwstr/>
  </property>
  <property fmtid="{D5CDD505-2E9C-101B-9397-08002B2CF9AE}" pid="3" name="Datum otpuštanja">
    <vt:lpwstr/>
  </property>
  <property fmtid="{D5CDD505-2E9C-101B-9397-08002B2CF9AE}" pid="4" name="Izdanje0">
    <vt:lpwstr/>
  </property>
  <property fmtid="{D5CDD505-2E9C-101B-9397-08002B2CF9AE}" pid="5" name="Oznaka0">
    <vt:lpwstr/>
  </property>
  <property fmtid="{D5CDD505-2E9C-101B-9397-08002B2CF9AE}" pid="6" name="Stara oznaka0">
    <vt:lpwstr/>
  </property>
  <property fmtid="{D5CDD505-2E9C-101B-9397-08002B2CF9AE}" pid="7" name="Status">
    <vt:lpwstr>1) U uporabi</vt:lpwstr>
  </property>
  <property fmtid="{D5CDD505-2E9C-101B-9397-08002B2CF9AE}" pid="8" name="Tip dokumenta0">
    <vt:lpwstr>Unesite odabir br. 1</vt:lpwstr>
  </property>
  <property fmtid="{D5CDD505-2E9C-101B-9397-08002B2CF9AE}" pid="9" name="Šifra">
    <vt:lpwstr/>
  </property>
  <property fmtid="{D5CDD505-2E9C-101B-9397-08002B2CF9AE}" pid="10" name="ŠifraX">
    <vt:lpwstr/>
  </property>
</Properties>
</file>