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C7" w:rsidRDefault="004F75C7" w:rsidP="00E0229F">
      <w:pPr>
        <w:spacing w:line="240" w:lineRule="auto"/>
        <w:ind w:left="-284"/>
        <w:jc w:val="center"/>
        <w:rPr>
          <w:b/>
          <w:sz w:val="28"/>
        </w:rPr>
      </w:pPr>
      <w:bookmarkStart w:id="0" w:name="_GoBack"/>
      <w:bookmarkEnd w:id="0"/>
    </w:p>
    <w:p w:rsidR="00596F4F" w:rsidRPr="009D21D5" w:rsidRDefault="00E0229F" w:rsidP="00E0229F">
      <w:pPr>
        <w:spacing w:line="240" w:lineRule="auto"/>
        <w:ind w:left="-28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3989815</wp:posOffset>
                </wp:positionH>
                <wp:positionV relativeFrom="paragraph">
                  <wp:posOffset>-394197</wp:posOffset>
                </wp:positionV>
                <wp:extent cx="2449001" cy="596348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001" cy="596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29F" w:rsidRPr="00A105A9" w:rsidRDefault="00E0229F" w:rsidP="00E0229F">
                            <w:pPr>
                              <w:spacing w:after="0"/>
                              <w:ind w:left="142"/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>S</w:t>
                            </w:r>
                            <w:r w:rsidRPr="00A105A9"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>lužba za javnozdravstvenu gerontologiju-</w:t>
                            </w:r>
                          </w:p>
                          <w:p w:rsidR="00E0229F" w:rsidRPr="00A105A9" w:rsidRDefault="00E0229F" w:rsidP="00E0229F">
                            <w:pPr>
                              <w:spacing w:after="0"/>
                              <w:ind w:left="-142"/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 w:rsidRPr="00A105A9"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Referentni centar Ministarstva zdravstva </w:t>
                            </w:r>
                          </w:p>
                          <w:p w:rsidR="00E0229F" w:rsidRPr="00A105A9" w:rsidRDefault="00E0229F" w:rsidP="00E0229F">
                            <w:pPr>
                              <w:spacing w:after="0"/>
                              <w:ind w:left="463"/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  z</w:t>
                            </w:r>
                            <w:r w:rsidRPr="00A105A9"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>a zaštitu zdravlja starijih osoba</w:t>
                            </w:r>
                          </w:p>
                          <w:p w:rsidR="00E0229F" w:rsidRPr="00A105A9" w:rsidRDefault="00E0229F" w:rsidP="00E0229F">
                            <w:pPr>
                              <w:spacing w:after="0"/>
                              <w:ind w:left="463"/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</w:pPr>
                            <w:r>
                              <w:t xml:space="preserve">    </w:t>
                            </w:r>
                            <w:hyperlink r:id="rId5" w:history="1">
                              <w:r w:rsidRPr="00A105A9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www.stampar.hr/gerontologija</w:t>
                              </w:r>
                            </w:hyperlink>
                          </w:p>
                          <w:p w:rsidR="00E0229F" w:rsidRDefault="00E0229F" w:rsidP="00E022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5pt;margin-top:-31.05pt;width:192.85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" fillcolor="white [3212]" stroked="f" strokeweight=".5pt">
                <v:textbox>
                  <w:txbxContent>
                    <w:p w:rsidR="00E0229F" w:rsidRPr="00A105A9" w:rsidRDefault="00E0229F" w:rsidP="00E0229F">
                      <w:pPr>
                        <w:spacing w:after="0"/>
                        <w:ind w:left="142"/>
                        <w:rPr>
                          <w:rFonts w:ascii="Arial" w:eastAsia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>S</w:t>
                      </w:r>
                      <w:r w:rsidRPr="00A105A9">
                        <w:rPr>
                          <w:rFonts w:ascii="Arial" w:eastAsia="Arial" w:hAnsi="Arial" w:cs="Arial"/>
                          <w:b/>
                          <w:sz w:val="16"/>
                        </w:rPr>
                        <w:t>lužba za javnozdravstvenu gerontologiju-</w:t>
                      </w:r>
                    </w:p>
                    <w:p w:rsidR="00E0229F" w:rsidRPr="00A105A9" w:rsidRDefault="00E0229F" w:rsidP="00E0229F">
                      <w:pPr>
                        <w:spacing w:after="0"/>
                        <w:ind w:left="-142"/>
                        <w:rPr>
                          <w:rFonts w:ascii="Arial" w:eastAsia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    </w:t>
                      </w:r>
                      <w:r w:rsidRPr="00A105A9"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Referentni centar Ministarstva zdravstva </w:t>
                      </w:r>
                    </w:p>
                    <w:p w:rsidR="00E0229F" w:rsidRPr="00A105A9" w:rsidRDefault="00E0229F" w:rsidP="00E0229F">
                      <w:pPr>
                        <w:spacing w:after="0"/>
                        <w:ind w:left="463"/>
                        <w:rPr>
                          <w:rFonts w:ascii="Arial" w:eastAsia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  z</w:t>
                      </w:r>
                      <w:r w:rsidRPr="00A105A9">
                        <w:rPr>
                          <w:rFonts w:ascii="Arial" w:eastAsia="Arial" w:hAnsi="Arial" w:cs="Arial"/>
                          <w:b/>
                          <w:sz w:val="16"/>
                        </w:rPr>
                        <w:t>a zaštitu zdravlja starijih osoba</w:t>
                      </w:r>
                    </w:p>
                    <w:p w:rsidR="00E0229F" w:rsidRPr="00A105A9" w:rsidRDefault="00E0229F" w:rsidP="00E0229F">
                      <w:pPr>
                        <w:spacing w:after="0"/>
                        <w:ind w:left="463"/>
                        <w:rPr>
                          <w:rFonts w:ascii="Arial" w:eastAsia="Arial" w:hAnsi="Arial" w:cs="Arial"/>
                          <w:b/>
                          <w:sz w:val="16"/>
                        </w:rPr>
                      </w:pPr>
                      <w:r>
                        <w:t xml:space="preserve">    </w:t>
                      </w:r>
                      <w:hyperlink r:id="rId6" w:history="1">
                        <w:r w:rsidRPr="00A105A9">
                          <w:rPr>
                            <w:rStyle w:val="Hiperveza"/>
                            <w:rFonts w:ascii="Arial" w:eastAsia="Arial" w:hAnsi="Arial" w:cs="Arial"/>
                            <w:b/>
                            <w:sz w:val="16"/>
                          </w:rPr>
                          <w:t>www.stampar.hr/gerontologija</w:t>
                        </w:r>
                      </w:hyperlink>
                    </w:p>
                    <w:p w:rsidR="00E0229F" w:rsidRDefault="00E0229F" w:rsidP="00E022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68C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-326942</wp:posOffset>
            </wp:positionH>
            <wp:positionV relativeFrom="paragraph">
              <wp:posOffset>-291106</wp:posOffset>
            </wp:positionV>
            <wp:extent cx="2075180" cy="826770"/>
            <wp:effectExtent l="0" t="0" r="1270" b="0"/>
            <wp:wrapNone/>
            <wp:docPr id="1" name="Picture 1" descr="PoÄet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Äet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8CC" w:rsidRPr="00596F4F">
        <w:rPr>
          <w:b/>
          <w:sz w:val="28"/>
        </w:rPr>
        <w:t xml:space="preserve"> </w:t>
      </w:r>
      <w:r w:rsidR="00596F4F" w:rsidRPr="009D21D5">
        <w:rPr>
          <w:b/>
          <w:sz w:val="28"/>
        </w:rPr>
        <w:t>DOM ZA STARIJE</w:t>
      </w:r>
      <w:r w:rsidR="0019037D">
        <w:rPr>
          <w:b/>
          <w:sz w:val="28"/>
        </w:rPr>
        <w:t xml:space="preserve"> OSOBE</w:t>
      </w:r>
    </w:p>
    <w:p w:rsidR="00D1440F" w:rsidRPr="009D21D5" w:rsidRDefault="00551F73" w:rsidP="00E0229F">
      <w:pPr>
        <w:spacing w:line="240" w:lineRule="auto"/>
        <w:ind w:left="-284"/>
        <w:jc w:val="center"/>
        <w:rPr>
          <w:b/>
          <w:sz w:val="28"/>
        </w:rPr>
      </w:pPr>
      <w:r w:rsidRPr="009D21D5">
        <w:rPr>
          <w:b/>
          <w:sz w:val="28"/>
        </w:rPr>
        <w:t>IZVJEŠĆE</w:t>
      </w:r>
      <w:r w:rsidR="00AE10D5">
        <w:rPr>
          <w:b/>
          <w:sz w:val="28"/>
        </w:rPr>
        <w:t xml:space="preserve"> ZA 2021</w:t>
      </w:r>
      <w:r w:rsidR="00596F4F" w:rsidRPr="009D21D5">
        <w:rPr>
          <w:b/>
          <w:sz w:val="28"/>
        </w:rPr>
        <w:t>.g.</w:t>
      </w:r>
    </w:p>
    <w:p w:rsidR="00551F73" w:rsidRPr="009D21D5" w:rsidRDefault="002B1D7B" w:rsidP="00E0229F">
      <w:pPr>
        <w:spacing w:line="240" w:lineRule="auto"/>
        <w:jc w:val="center"/>
        <w:rPr>
          <w:b/>
          <w:sz w:val="24"/>
        </w:rPr>
      </w:pPr>
      <w:r w:rsidRPr="009D21D5">
        <w:rPr>
          <w:b/>
          <w:sz w:val="24"/>
        </w:rPr>
        <w:t>P</w:t>
      </w:r>
      <w:r w:rsidR="00551F73" w:rsidRPr="009D21D5">
        <w:rPr>
          <w:b/>
          <w:sz w:val="24"/>
        </w:rPr>
        <w:t xml:space="preserve">O KATEGORIJSKOM </w:t>
      </w:r>
      <w:r w:rsidRPr="009D21D5">
        <w:rPr>
          <w:b/>
          <w:sz w:val="24"/>
        </w:rPr>
        <w:t xml:space="preserve">POSTUPNIKU </w:t>
      </w:r>
    </w:p>
    <w:p w:rsidR="00596F4F" w:rsidRPr="009D21D5" w:rsidRDefault="00544D53" w:rsidP="00123782">
      <w:pPr>
        <w:spacing w:line="240" w:lineRule="auto"/>
        <w:jc w:val="center"/>
        <w:rPr>
          <w:b/>
          <w:sz w:val="24"/>
        </w:rPr>
      </w:pPr>
      <w:r w:rsidRPr="009D21D5">
        <w:rPr>
          <w:b/>
          <w:sz w:val="24"/>
        </w:rPr>
        <w:t>P</w:t>
      </w:r>
      <w:r w:rsidR="002B1D7B" w:rsidRPr="009D21D5">
        <w:rPr>
          <w:b/>
          <w:sz w:val="24"/>
        </w:rPr>
        <w:t>ROGRAMA</w:t>
      </w:r>
      <w:r w:rsidRPr="009D21D5">
        <w:rPr>
          <w:b/>
          <w:sz w:val="24"/>
        </w:rPr>
        <w:t xml:space="preserve"> ČETIRI STUPNJA G</w:t>
      </w:r>
      <w:r w:rsidR="00123782">
        <w:rPr>
          <w:b/>
          <w:sz w:val="24"/>
        </w:rPr>
        <w:t xml:space="preserve">ERIJATRIJSKE ZDRAVSTVENE NJEGE </w:t>
      </w:r>
      <w:r w:rsidRPr="009D21D5">
        <w:rPr>
          <w:b/>
          <w:sz w:val="24"/>
        </w:rPr>
        <w:t>SA SESTRINSKOM DOKUMENTACIJOM</w:t>
      </w:r>
      <w:r w:rsidR="00FD39AC">
        <w:rPr>
          <w:b/>
          <w:sz w:val="24"/>
        </w:rPr>
        <w:t xml:space="preserve"> </w:t>
      </w:r>
      <w:r w:rsidR="007754D2" w:rsidRPr="009D21D5">
        <w:rPr>
          <w:b/>
          <w:sz w:val="24"/>
        </w:rPr>
        <w:t xml:space="preserve">za praćenje i evaluaciju zdravstvenih potreba i funkcionalne sposobnosti </w:t>
      </w:r>
      <w:r w:rsidR="00C668CC" w:rsidRPr="009D21D5">
        <w:rPr>
          <w:b/>
          <w:sz w:val="24"/>
        </w:rPr>
        <w:t xml:space="preserve">gerontoloških </w:t>
      </w:r>
      <w:r w:rsidR="007754D2" w:rsidRPr="009D21D5">
        <w:rPr>
          <w:b/>
          <w:sz w:val="24"/>
        </w:rPr>
        <w:t>osiguranika u domu za starije</w:t>
      </w:r>
      <w:r w:rsidRPr="009D21D5">
        <w:rPr>
          <w:b/>
          <w:sz w:val="24"/>
        </w:rPr>
        <w:t xml:space="preserve"> </w:t>
      </w:r>
    </w:p>
    <w:p w:rsidR="00B810A1" w:rsidRPr="004F75C7" w:rsidRDefault="004F75C7">
      <w:pPr>
        <w:rPr>
          <w:b/>
          <w:sz w:val="24"/>
        </w:rPr>
      </w:pPr>
      <w:r w:rsidRPr="004F75C7">
        <w:rPr>
          <w:b/>
          <w:sz w:val="24"/>
        </w:rPr>
        <w:t xml:space="preserve">NAZIV USTANOVE: </w:t>
      </w:r>
    </w:p>
    <w:tbl>
      <w:tblPr>
        <w:tblStyle w:val="TableGrid"/>
        <w:tblW w:w="9241" w:type="dxa"/>
        <w:tblInd w:w="-5" w:type="dxa"/>
        <w:tblLook w:val="04A0" w:firstRow="1" w:lastRow="0" w:firstColumn="1" w:lastColumn="0" w:noHBand="0" w:noVBand="1"/>
      </w:tblPr>
      <w:tblGrid>
        <w:gridCol w:w="1807"/>
        <w:gridCol w:w="1225"/>
        <w:gridCol w:w="844"/>
        <w:gridCol w:w="728"/>
        <w:gridCol w:w="753"/>
        <w:gridCol w:w="785"/>
        <w:gridCol w:w="826"/>
        <w:gridCol w:w="722"/>
        <w:gridCol w:w="815"/>
        <w:gridCol w:w="736"/>
      </w:tblGrid>
      <w:tr w:rsidR="00FB23E8" w:rsidTr="00FB23E8">
        <w:trPr>
          <w:trHeight w:val="966"/>
        </w:trPr>
        <w:tc>
          <w:tcPr>
            <w:tcW w:w="1807" w:type="dxa"/>
            <w:vMerge w:val="restart"/>
            <w:vAlign w:val="center"/>
          </w:tcPr>
          <w:p w:rsidR="00FB23E8" w:rsidRDefault="00FB23E8" w:rsidP="00957226">
            <w:pPr>
              <w:jc w:val="center"/>
              <w:rPr>
                <w:b/>
                <w:sz w:val="24"/>
              </w:rPr>
            </w:pPr>
            <w:r w:rsidRPr="00096B45">
              <w:rPr>
                <w:b/>
                <w:sz w:val="24"/>
              </w:rPr>
              <w:t>STUPNJEVI GERIJATRIJSKE ZDRAVSTVENE NJEGE</w:t>
            </w:r>
          </w:p>
          <w:p w:rsidR="00FB23E8" w:rsidRPr="00957226" w:rsidRDefault="00FB23E8" w:rsidP="00096B45">
            <w:pPr>
              <w:jc w:val="center"/>
              <w:rPr>
                <w:b/>
                <w:sz w:val="20"/>
              </w:rPr>
            </w:pPr>
            <w:r w:rsidRPr="00957226">
              <w:rPr>
                <w:b/>
              </w:rPr>
              <w:t>po rasponu bodova</w:t>
            </w:r>
          </w:p>
        </w:tc>
        <w:tc>
          <w:tcPr>
            <w:tcW w:w="2797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</w:tcPr>
          <w:p w:rsidR="00FB23E8" w:rsidRDefault="00FB23E8" w:rsidP="003C2C20">
            <w:pPr>
              <w:jc w:val="center"/>
            </w:pPr>
            <w:r>
              <w:t>NAZIV USTANOVE :</w:t>
            </w:r>
          </w:p>
        </w:tc>
        <w:tc>
          <w:tcPr>
            <w:tcW w:w="1538" w:type="dxa"/>
            <w:gridSpan w:val="2"/>
            <w:tcBorders>
              <w:left w:val="single" w:sz="12" w:space="0" w:color="auto"/>
            </w:tcBorders>
          </w:tcPr>
          <w:p w:rsidR="00FB23E8" w:rsidRDefault="00FB23E8" w:rsidP="003C2C20">
            <w:r>
              <w:t>DOB:</w:t>
            </w:r>
          </w:p>
          <w:p w:rsidR="00FB23E8" w:rsidRDefault="00FB23E8" w:rsidP="003C2C20">
            <w:r>
              <w:t xml:space="preserve">Ranija </w:t>
            </w:r>
          </w:p>
          <w:p w:rsidR="00FB23E8" w:rsidRDefault="00FB23E8" w:rsidP="003C2C20">
            <w:r>
              <w:t>65-74 g.</w:t>
            </w:r>
          </w:p>
        </w:tc>
        <w:tc>
          <w:tcPr>
            <w:tcW w:w="1548" w:type="dxa"/>
            <w:gridSpan w:val="2"/>
          </w:tcPr>
          <w:p w:rsidR="00FB23E8" w:rsidRDefault="00FB23E8" w:rsidP="003C2C20">
            <w:r>
              <w:t>DOB:</w:t>
            </w:r>
          </w:p>
          <w:p w:rsidR="00FB23E8" w:rsidRDefault="00FB23E8" w:rsidP="003C2C20">
            <w:r>
              <w:t>Srednja</w:t>
            </w:r>
          </w:p>
          <w:p w:rsidR="00FB23E8" w:rsidRDefault="00FB23E8" w:rsidP="003C2C20">
            <w:r>
              <w:t>75-84 g.</w:t>
            </w:r>
          </w:p>
        </w:tc>
        <w:tc>
          <w:tcPr>
            <w:tcW w:w="1551" w:type="dxa"/>
            <w:gridSpan w:val="2"/>
          </w:tcPr>
          <w:p w:rsidR="00FB23E8" w:rsidRDefault="00FB23E8" w:rsidP="003C2C20">
            <w:r>
              <w:t>DOB:</w:t>
            </w:r>
          </w:p>
          <w:p w:rsidR="00FB23E8" w:rsidRDefault="00FB23E8" w:rsidP="003C2C20">
            <w:r>
              <w:t>Duboka</w:t>
            </w:r>
          </w:p>
          <w:p w:rsidR="00FB23E8" w:rsidRDefault="00FB23E8" w:rsidP="003C2C20">
            <w:r>
              <w:t>85 i više g.</w:t>
            </w:r>
          </w:p>
        </w:tc>
      </w:tr>
      <w:tr w:rsidR="00FB23E8" w:rsidTr="00FB23E8">
        <w:trPr>
          <w:trHeight w:val="428"/>
        </w:trPr>
        <w:tc>
          <w:tcPr>
            <w:tcW w:w="1807" w:type="dxa"/>
            <w:vMerge/>
          </w:tcPr>
          <w:p w:rsidR="00FB23E8" w:rsidRDefault="00FB23E8" w:rsidP="003C2C20"/>
        </w:tc>
        <w:tc>
          <w:tcPr>
            <w:tcW w:w="2797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</w:tcPr>
          <w:p w:rsidR="00FB23E8" w:rsidRPr="00096B45" w:rsidRDefault="00FB23E8" w:rsidP="009572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Broj korisnika</w:t>
            </w:r>
            <w:r w:rsidRPr="00096B45">
              <w:rPr>
                <w:b/>
                <w:sz w:val="18"/>
              </w:rPr>
              <w:t xml:space="preserve"> po kategoriji</w:t>
            </w:r>
          </w:p>
        </w:tc>
        <w:tc>
          <w:tcPr>
            <w:tcW w:w="1538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</w:tcPr>
          <w:p w:rsidR="00FB23E8" w:rsidRPr="00096B45" w:rsidRDefault="00FB23E8" w:rsidP="003C2C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Broj korisnika</w:t>
            </w:r>
            <w:r w:rsidRPr="00096B45">
              <w:rPr>
                <w:b/>
                <w:sz w:val="18"/>
              </w:rPr>
              <w:t xml:space="preserve"> po kategoriji</w:t>
            </w:r>
          </w:p>
        </w:tc>
        <w:tc>
          <w:tcPr>
            <w:tcW w:w="1548" w:type="dxa"/>
            <w:gridSpan w:val="2"/>
            <w:shd w:val="clear" w:color="auto" w:fill="E7E6E6" w:themeFill="background2"/>
          </w:tcPr>
          <w:p w:rsidR="00FB23E8" w:rsidRPr="00096B45" w:rsidRDefault="00FB23E8" w:rsidP="003C2C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Broj korisnika</w:t>
            </w:r>
            <w:r w:rsidRPr="00096B45">
              <w:rPr>
                <w:b/>
                <w:sz w:val="18"/>
              </w:rPr>
              <w:t xml:space="preserve"> po kategoriji</w:t>
            </w:r>
          </w:p>
        </w:tc>
        <w:tc>
          <w:tcPr>
            <w:tcW w:w="1551" w:type="dxa"/>
            <w:gridSpan w:val="2"/>
            <w:shd w:val="clear" w:color="auto" w:fill="E7E6E6" w:themeFill="background2"/>
          </w:tcPr>
          <w:p w:rsidR="00FB23E8" w:rsidRPr="00096B45" w:rsidRDefault="00FB23E8" w:rsidP="0095722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Broj korisnika</w:t>
            </w:r>
            <w:r w:rsidRPr="00096B45">
              <w:rPr>
                <w:b/>
                <w:sz w:val="18"/>
              </w:rPr>
              <w:t xml:space="preserve"> po kategoriji</w:t>
            </w:r>
          </w:p>
        </w:tc>
      </w:tr>
      <w:tr w:rsidR="00FB23E8" w:rsidTr="00FB23E8">
        <w:trPr>
          <w:trHeight w:val="428"/>
        </w:trPr>
        <w:tc>
          <w:tcPr>
            <w:tcW w:w="1807" w:type="dxa"/>
            <w:vMerge/>
            <w:tcBorders>
              <w:bottom w:val="single" w:sz="12" w:space="0" w:color="auto"/>
            </w:tcBorders>
          </w:tcPr>
          <w:p w:rsidR="00FB23E8" w:rsidRDefault="00FB23E8" w:rsidP="003C2C20"/>
        </w:tc>
        <w:tc>
          <w:tcPr>
            <w:tcW w:w="1225" w:type="dxa"/>
            <w:tcBorders>
              <w:bottom w:val="single" w:sz="12" w:space="0" w:color="auto"/>
            </w:tcBorders>
            <w:shd w:val="clear" w:color="auto" w:fill="E7E6E6" w:themeFill="background2"/>
          </w:tcPr>
          <w:p w:rsidR="00FB23E8" w:rsidRPr="00025BBC" w:rsidRDefault="00FB23E8" w:rsidP="003C2C20">
            <w:r w:rsidRPr="00025BBC">
              <w:t>UKUPNO</w:t>
            </w:r>
          </w:p>
        </w:tc>
        <w:tc>
          <w:tcPr>
            <w:tcW w:w="157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23E8" w:rsidRDefault="00FB23E8" w:rsidP="00096B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Spol:</w:t>
            </w:r>
          </w:p>
          <w:p w:rsidR="00FB23E8" w:rsidRPr="00F61636" w:rsidRDefault="00FB23E8" w:rsidP="00096B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       /          Ž</w:t>
            </w:r>
          </w:p>
        </w:tc>
        <w:tc>
          <w:tcPr>
            <w:tcW w:w="15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23E8" w:rsidRPr="003041C4" w:rsidRDefault="00FB23E8" w:rsidP="00096B45">
            <w:pPr>
              <w:jc w:val="center"/>
              <w:rPr>
                <w:sz w:val="16"/>
              </w:rPr>
            </w:pPr>
            <w:r w:rsidRPr="003041C4">
              <w:rPr>
                <w:sz w:val="16"/>
              </w:rPr>
              <w:t>Spol:</w:t>
            </w:r>
          </w:p>
          <w:p w:rsidR="00FB23E8" w:rsidRPr="00C03CA2" w:rsidRDefault="00FB23E8" w:rsidP="00096B45">
            <w:pPr>
              <w:jc w:val="center"/>
              <w:rPr>
                <w:sz w:val="14"/>
              </w:rPr>
            </w:pPr>
            <w:r>
              <w:rPr>
                <w:sz w:val="16"/>
              </w:rPr>
              <w:t xml:space="preserve">M       </w:t>
            </w:r>
            <w:r w:rsidRPr="003041C4">
              <w:rPr>
                <w:sz w:val="16"/>
              </w:rPr>
              <w:t xml:space="preserve"> /          Ž</w:t>
            </w:r>
          </w:p>
        </w:tc>
        <w:tc>
          <w:tcPr>
            <w:tcW w:w="1548" w:type="dxa"/>
            <w:gridSpan w:val="2"/>
            <w:tcBorders>
              <w:bottom w:val="single" w:sz="12" w:space="0" w:color="auto"/>
            </w:tcBorders>
            <w:vAlign w:val="center"/>
          </w:tcPr>
          <w:p w:rsidR="00FB23E8" w:rsidRPr="003041C4" w:rsidRDefault="00FB23E8" w:rsidP="00096B45">
            <w:pPr>
              <w:jc w:val="center"/>
              <w:rPr>
                <w:sz w:val="16"/>
              </w:rPr>
            </w:pPr>
            <w:r w:rsidRPr="003041C4">
              <w:rPr>
                <w:sz w:val="16"/>
              </w:rPr>
              <w:t>Spol:</w:t>
            </w:r>
          </w:p>
          <w:p w:rsidR="00FB23E8" w:rsidRPr="003041C4" w:rsidRDefault="00FB23E8" w:rsidP="00096B4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M         /      </w:t>
            </w:r>
            <w:r w:rsidRPr="003041C4">
              <w:rPr>
                <w:sz w:val="16"/>
              </w:rPr>
              <w:t xml:space="preserve">  Ž</w:t>
            </w:r>
          </w:p>
        </w:tc>
        <w:tc>
          <w:tcPr>
            <w:tcW w:w="1551" w:type="dxa"/>
            <w:gridSpan w:val="2"/>
            <w:tcBorders>
              <w:bottom w:val="single" w:sz="12" w:space="0" w:color="auto"/>
            </w:tcBorders>
            <w:vAlign w:val="center"/>
          </w:tcPr>
          <w:p w:rsidR="00FB23E8" w:rsidRPr="003041C4" w:rsidRDefault="00FB23E8" w:rsidP="00096B45">
            <w:pPr>
              <w:jc w:val="center"/>
              <w:rPr>
                <w:sz w:val="16"/>
              </w:rPr>
            </w:pPr>
            <w:r w:rsidRPr="003041C4">
              <w:rPr>
                <w:sz w:val="16"/>
              </w:rPr>
              <w:t>Spol:</w:t>
            </w:r>
          </w:p>
          <w:p w:rsidR="00FB23E8" w:rsidRPr="003041C4" w:rsidRDefault="00FB23E8" w:rsidP="00096B4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M      </w:t>
            </w:r>
            <w:r w:rsidRPr="003041C4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/      </w:t>
            </w:r>
            <w:r w:rsidRPr="003041C4">
              <w:rPr>
                <w:sz w:val="16"/>
              </w:rPr>
              <w:t xml:space="preserve">  Ž</w:t>
            </w:r>
          </w:p>
        </w:tc>
      </w:tr>
      <w:tr w:rsidR="00FB23E8" w:rsidTr="00FB23E8">
        <w:trPr>
          <w:trHeight w:val="809"/>
        </w:trPr>
        <w:tc>
          <w:tcPr>
            <w:tcW w:w="1807" w:type="dxa"/>
            <w:tcBorders>
              <w:top w:val="single" w:sz="12" w:space="0" w:color="auto"/>
            </w:tcBorders>
          </w:tcPr>
          <w:p w:rsidR="00FB23E8" w:rsidRPr="00957226" w:rsidRDefault="00FB23E8" w:rsidP="00957226">
            <w:pPr>
              <w:spacing w:line="276" w:lineRule="auto"/>
              <w:rPr>
                <w:b/>
                <w:sz w:val="28"/>
              </w:rPr>
            </w:pPr>
            <w:r w:rsidRPr="00596F4F">
              <w:rPr>
                <w:b/>
                <w:sz w:val="28"/>
              </w:rPr>
              <w:t xml:space="preserve">I stupanj </w:t>
            </w:r>
          </w:p>
          <w:p w:rsidR="00FB23E8" w:rsidRPr="003C2C20" w:rsidRDefault="00FB23E8" w:rsidP="00957226">
            <w:pPr>
              <w:spacing w:line="276" w:lineRule="auto"/>
              <w:rPr>
                <w:b/>
              </w:rPr>
            </w:pPr>
            <w:r w:rsidRPr="003C2C20">
              <w:rPr>
                <w:b/>
              </w:rPr>
              <w:t>1</w:t>
            </w:r>
            <w:r>
              <w:rPr>
                <w:b/>
              </w:rPr>
              <w:t>.</w:t>
            </w:r>
            <w:r w:rsidRPr="003C2C20">
              <w:rPr>
                <w:b/>
              </w:rPr>
              <w:t xml:space="preserve"> kategorija </w:t>
            </w:r>
            <w:r w:rsidRPr="003C2C20">
              <w:rPr>
                <w:rFonts w:cstheme="minorHAnsi"/>
                <w:b/>
              </w:rPr>
              <w:t>=</w:t>
            </w:r>
            <w:r w:rsidRPr="003C2C20">
              <w:rPr>
                <w:b/>
              </w:rPr>
              <w:t xml:space="preserve"> </w:t>
            </w:r>
          </w:p>
          <w:p w:rsidR="00FB23E8" w:rsidRPr="00831798" w:rsidRDefault="00FB23E8" w:rsidP="00957226">
            <w:pPr>
              <w:spacing w:line="276" w:lineRule="auto"/>
              <w:rPr>
                <w:b/>
                <w:sz w:val="18"/>
              </w:rPr>
            </w:pPr>
            <w:r w:rsidRPr="003C2C20">
              <w:rPr>
                <w:b/>
              </w:rPr>
              <w:t xml:space="preserve">16 – 26  </w:t>
            </w:r>
            <w:r>
              <w:rPr>
                <w:b/>
              </w:rPr>
              <w:t>bodova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shd w:val="clear" w:color="auto" w:fill="E7E6E6" w:themeFill="background2"/>
          </w:tcPr>
          <w:p w:rsidR="00FB23E8" w:rsidRPr="00025BBC" w:rsidRDefault="00FB23E8" w:rsidP="003C2C20"/>
        </w:tc>
        <w:tc>
          <w:tcPr>
            <w:tcW w:w="844" w:type="dxa"/>
            <w:tcBorders>
              <w:top w:val="single" w:sz="12" w:space="0" w:color="auto"/>
            </w:tcBorders>
          </w:tcPr>
          <w:p w:rsidR="00FB23E8" w:rsidRDefault="00FB23E8" w:rsidP="003C2C20"/>
        </w:tc>
        <w:tc>
          <w:tcPr>
            <w:tcW w:w="728" w:type="dxa"/>
            <w:tcBorders>
              <w:top w:val="single" w:sz="12" w:space="0" w:color="auto"/>
              <w:right w:val="single" w:sz="12" w:space="0" w:color="auto"/>
            </w:tcBorders>
          </w:tcPr>
          <w:p w:rsidR="00FB23E8" w:rsidRDefault="00FB23E8" w:rsidP="003C2C20"/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</w:tcBorders>
          </w:tcPr>
          <w:p w:rsidR="00FB23E8" w:rsidRDefault="00FB23E8" w:rsidP="003C2C20"/>
        </w:tc>
        <w:tc>
          <w:tcPr>
            <w:tcW w:w="785" w:type="dxa"/>
            <w:tcBorders>
              <w:top w:val="single" w:sz="12" w:space="0" w:color="auto"/>
            </w:tcBorders>
          </w:tcPr>
          <w:p w:rsidR="00FB23E8" w:rsidRDefault="00FB23E8" w:rsidP="003C2C20"/>
        </w:tc>
        <w:tc>
          <w:tcPr>
            <w:tcW w:w="826" w:type="dxa"/>
            <w:tcBorders>
              <w:top w:val="single" w:sz="12" w:space="0" w:color="auto"/>
            </w:tcBorders>
          </w:tcPr>
          <w:p w:rsidR="00FB23E8" w:rsidRDefault="00FB23E8" w:rsidP="003C2C20"/>
        </w:tc>
        <w:tc>
          <w:tcPr>
            <w:tcW w:w="722" w:type="dxa"/>
            <w:tcBorders>
              <w:top w:val="single" w:sz="12" w:space="0" w:color="auto"/>
            </w:tcBorders>
          </w:tcPr>
          <w:p w:rsidR="00FB23E8" w:rsidRDefault="00FB23E8" w:rsidP="003C2C20"/>
        </w:tc>
        <w:tc>
          <w:tcPr>
            <w:tcW w:w="815" w:type="dxa"/>
            <w:tcBorders>
              <w:top w:val="single" w:sz="12" w:space="0" w:color="auto"/>
            </w:tcBorders>
          </w:tcPr>
          <w:p w:rsidR="00FB23E8" w:rsidRDefault="00FB23E8" w:rsidP="003C2C20"/>
        </w:tc>
        <w:tc>
          <w:tcPr>
            <w:tcW w:w="736" w:type="dxa"/>
            <w:tcBorders>
              <w:top w:val="single" w:sz="12" w:space="0" w:color="auto"/>
            </w:tcBorders>
          </w:tcPr>
          <w:p w:rsidR="00FB23E8" w:rsidRDefault="00FB23E8" w:rsidP="003C2C20"/>
        </w:tc>
      </w:tr>
      <w:tr w:rsidR="00FB23E8" w:rsidTr="00FB23E8">
        <w:trPr>
          <w:trHeight w:val="838"/>
        </w:trPr>
        <w:tc>
          <w:tcPr>
            <w:tcW w:w="1807" w:type="dxa"/>
          </w:tcPr>
          <w:p w:rsidR="00FB23E8" w:rsidRPr="00957226" w:rsidRDefault="00FB23E8" w:rsidP="00957226">
            <w:pPr>
              <w:spacing w:line="276" w:lineRule="auto"/>
              <w:rPr>
                <w:b/>
                <w:sz w:val="28"/>
              </w:rPr>
            </w:pPr>
            <w:r w:rsidRPr="00596F4F">
              <w:rPr>
                <w:b/>
                <w:sz w:val="28"/>
              </w:rPr>
              <w:t xml:space="preserve">II stupanj </w:t>
            </w:r>
          </w:p>
          <w:p w:rsidR="00FB23E8" w:rsidRPr="003C2C20" w:rsidRDefault="00FB23E8" w:rsidP="00957226">
            <w:pPr>
              <w:spacing w:line="276" w:lineRule="auto"/>
              <w:rPr>
                <w:b/>
              </w:rPr>
            </w:pPr>
            <w:r w:rsidRPr="003C2C20">
              <w:rPr>
                <w:b/>
              </w:rPr>
              <w:t>2</w:t>
            </w:r>
            <w:r>
              <w:rPr>
                <w:b/>
              </w:rPr>
              <w:t>.</w:t>
            </w:r>
            <w:r w:rsidRPr="003C2C20">
              <w:rPr>
                <w:b/>
              </w:rPr>
              <w:t xml:space="preserve"> kategorija  = </w:t>
            </w:r>
          </w:p>
          <w:p w:rsidR="00FB23E8" w:rsidRPr="00831798" w:rsidRDefault="00FB23E8" w:rsidP="00957226">
            <w:pPr>
              <w:spacing w:line="276" w:lineRule="auto"/>
              <w:rPr>
                <w:b/>
                <w:sz w:val="18"/>
              </w:rPr>
            </w:pPr>
            <w:r w:rsidRPr="003C2C20">
              <w:rPr>
                <w:b/>
              </w:rPr>
              <w:t xml:space="preserve">27 – 40 </w:t>
            </w:r>
            <w:r>
              <w:rPr>
                <w:b/>
              </w:rPr>
              <w:t>bodova</w:t>
            </w:r>
          </w:p>
        </w:tc>
        <w:tc>
          <w:tcPr>
            <w:tcW w:w="1225" w:type="dxa"/>
            <w:shd w:val="clear" w:color="auto" w:fill="E7E6E6" w:themeFill="background2"/>
          </w:tcPr>
          <w:p w:rsidR="00FB23E8" w:rsidRPr="00025BBC" w:rsidRDefault="00FB23E8" w:rsidP="003C2C20"/>
        </w:tc>
        <w:tc>
          <w:tcPr>
            <w:tcW w:w="844" w:type="dxa"/>
          </w:tcPr>
          <w:p w:rsidR="00FB23E8" w:rsidRDefault="00FB23E8" w:rsidP="003C2C20"/>
        </w:tc>
        <w:tc>
          <w:tcPr>
            <w:tcW w:w="728" w:type="dxa"/>
            <w:tcBorders>
              <w:right w:val="single" w:sz="12" w:space="0" w:color="auto"/>
            </w:tcBorders>
          </w:tcPr>
          <w:p w:rsidR="00FB23E8" w:rsidRDefault="00FB23E8" w:rsidP="003C2C20"/>
        </w:tc>
        <w:tc>
          <w:tcPr>
            <w:tcW w:w="753" w:type="dxa"/>
            <w:tcBorders>
              <w:left w:val="single" w:sz="12" w:space="0" w:color="auto"/>
            </w:tcBorders>
          </w:tcPr>
          <w:p w:rsidR="00FB23E8" w:rsidRDefault="00FB23E8" w:rsidP="003C2C20"/>
        </w:tc>
        <w:tc>
          <w:tcPr>
            <w:tcW w:w="785" w:type="dxa"/>
          </w:tcPr>
          <w:p w:rsidR="00FB23E8" w:rsidRDefault="00FB23E8" w:rsidP="003C2C20"/>
        </w:tc>
        <w:tc>
          <w:tcPr>
            <w:tcW w:w="826" w:type="dxa"/>
          </w:tcPr>
          <w:p w:rsidR="00FB23E8" w:rsidRDefault="00FB23E8" w:rsidP="003C2C20"/>
        </w:tc>
        <w:tc>
          <w:tcPr>
            <w:tcW w:w="722" w:type="dxa"/>
          </w:tcPr>
          <w:p w:rsidR="00FB23E8" w:rsidRDefault="00FB23E8" w:rsidP="003C2C20"/>
        </w:tc>
        <w:tc>
          <w:tcPr>
            <w:tcW w:w="815" w:type="dxa"/>
          </w:tcPr>
          <w:p w:rsidR="00FB23E8" w:rsidRDefault="00FB23E8" w:rsidP="003C2C20"/>
        </w:tc>
        <w:tc>
          <w:tcPr>
            <w:tcW w:w="736" w:type="dxa"/>
          </w:tcPr>
          <w:p w:rsidR="00FB23E8" w:rsidRDefault="00FB23E8" w:rsidP="003C2C20"/>
        </w:tc>
      </w:tr>
      <w:tr w:rsidR="00FB23E8" w:rsidTr="00FB23E8">
        <w:trPr>
          <w:trHeight w:val="838"/>
        </w:trPr>
        <w:tc>
          <w:tcPr>
            <w:tcW w:w="1807" w:type="dxa"/>
          </w:tcPr>
          <w:p w:rsidR="00FB23E8" w:rsidRPr="00957226" w:rsidRDefault="00FB23E8" w:rsidP="00957226">
            <w:pPr>
              <w:spacing w:line="276" w:lineRule="auto"/>
              <w:rPr>
                <w:b/>
              </w:rPr>
            </w:pPr>
            <w:r w:rsidRPr="00596F4F">
              <w:rPr>
                <w:b/>
              </w:rPr>
              <w:t xml:space="preserve"> </w:t>
            </w:r>
            <w:r w:rsidRPr="00596F4F">
              <w:rPr>
                <w:b/>
                <w:sz w:val="28"/>
              </w:rPr>
              <w:t xml:space="preserve">III stupanj </w:t>
            </w:r>
          </w:p>
          <w:p w:rsidR="00FB23E8" w:rsidRPr="00AE10D5" w:rsidRDefault="00FB23E8" w:rsidP="00957226">
            <w:pPr>
              <w:spacing w:line="276" w:lineRule="auto"/>
              <w:rPr>
                <w:b/>
              </w:rPr>
            </w:pPr>
            <w:r w:rsidRPr="003C2C20">
              <w:rPr>
                <w:b/>
              </w:rPr>
              <w:t>3</w:t>
            </w:r>
            <w:r>
              <w:rPr>
                <w:b/>
              </w:rPr>
              <w:t>.</w:t>
            </w:r>
            <w:r w:rsidRPr="003C2C20">
              <w:rPr>
                <w:b/>
              </w:rPr>
              <w:t xml:space="preserve"> kategorija</w:t>
            </w:r>
            <w:r w:rsidR="00AE10D5">
              <w:rPr>
                <w:b/>
              </w:rPr>
              <w:t xml:space="preserve">=   </w:t>
            </w:r>
            <w:r w:rsidRPr="003C2C20">
              <w:rPr>
                <w:b/>
              </w:rPr>
              <w:t xml:space="preserve">41 – 53 </w:t>
            </w:r>
            <w:r>
              <w:rPr>
                <w:b/>
              </w:rPr>
              <w:t>bodova</w:t>
            </w:r>
          </w:p>
        </w:tc>
        <w:tc>
          <w:tcPr>
            <w:tcW w:w="1225" w:type="dxa"/>
            <w:shd w:val="clear" w:color="auto" w:fill="E7E6E6" w:themeFill="background2"/>
          </w:tcPr>
          <w:p w:rsidR="00FB23E8" w:rsidRPr="00025BBC" w:rsidRDefault="00FB23E8" w:rsidP="003C2C20"/>
        </w:tc>
        <w:tc>
          <w:tcPr>
            <w:tcW w:w="844" w:type="dxa"/>
          </w:tcPr>
          <w:p w:rsidR="00FB23E8" w:rsidRDefault="00FB23E8" w:rsidP="003C2C20"/>
        </w:tc>
        <w:tc>
          <w:tcPr>
            <w:tcW w:w="728" w:type="dxa"/>
            <w:tcBorders>
              <w:right w:val="single" w:sz="12" w:space="0" w:color="auto"/>
            </w:tcBorders>
          </w:tcPr>
          <w:p w:rsidR="00FB23E8" w:rsidRDefault="00FB23E8" w:rsidP="003C2C20"/>
        </w:tc>
        <w:tc>
          <w:tcPr>
            <w:tcW w:w="753" w:type="dxa"/>
            <w:tcBorders>
              <w:left w:val="single" w:sz="12" w:space="0" w:color="auto"/>
            </w:tcBorders>
          </w:tcPr>
          <w:p w:rsidR="00FB23E8" w:rsidRDefault="00FB23E8" w:rsidP="003C2C20"/>
        </w:tc>
        <w:tc>
          <w:tcPr>
            <w:tcW w:w="785" w:type="dxa"/>
          </w:tcPr>
          <w:p w:rsidR="00FB23E8" w:rsidRDefault="00FB23E8" w:rsidP="003C2C20"/>
        </w:tc>
        <w:tc>
          <w:tcPr>
            <w:tcW w:w="826" w:type="dxa"/>
          </w:tcPr>
          <w:p w:rsidR="00FB23E8" w:rsidRDefault="00FB23E8" w:rsidP="003C2C20"/>
        </w:tc>
        <w:tc>
          <w:tcPr>
            <w:tcW w:w="722" w:type="dxa"/>
          </w:tcPr>
          <w:p w:rsidR="00FB23E8" w:rsidRDefault="00FB23E8" w:rsidP="003C2C20"/>
        </w:tc>
        <w:tc>
          <w:tcPr>
            <w:tcW w:w="815" w:type="dxa"/>
          </w:tcPr>
          <w:p w:rsidR="00FB23E8" w:rsidRDefault="00FB23E8" w:rsidP="003C2C20"/>
        </w:tc>
        <w:tc>
          <w:tcPr>
            <w:tcW w:w="736" w:type="dxa"/>
          </w:tcPr>
          <w:p w:rsidR="00FB23E8" w:rsidRDefault="00FB23E8" w:rsidP="003C2C20"/>
        </w:tc>
      </w:tr>
      <w:tr w:rsidR="00FB23E8" w:rsidTr="00FB23E8">
        <w:trPr>
          <w:trHeight w:val="838"/>
        </w:trPr>
        <w:tc>
          <w:tcPr>
            <w:tcW w:w="1807" w:type="dxa"/>
          </w:tcPr>
          <w:p w:rsidR="00FB23E8" w:rsidRPr="00957226" w:rsidRDefault="00FB23E8" w:rsidP="009572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  <w:r w:rsidRPr="00596F4F">
              <w:rPr>
                <w:b/>
                <w:sz w:val="28"/>
              </w:rPr>
              <w:t xml:space="preserve"> stupanj </w:t>
            </w:r>
          </w:p>
          <w:p w:rsidR="00FB23E8" w:rsidRPr="00AE10D5" w:rsidRDefault="00FB23E8" w:rsidP="00957226">
            <w:pPr>
              <w:spacing w:line="276" w:lineRule="auto"/>
              <w:rPr>
                <w:b/>
              </w:rPr>
            </w:pPr>
            <w:r w:rsidRPr="003C2C20">
              <w:rPr>
                <w:b/>
              </w:rPr>
              <w:t>4</w:t>
            </w:r>
            <w:r>
              <w:rPr>
                <w:b/>
              </w:rPr>
              <w:t>.</w:t>
            </w:r>
            <w:r w:rsidRPr="003C2C20">
              <w:rPr>
                <w:b/>
              </w:rPr>
              <w:t xml:space="preserve">  kategorija</w:t>
            </w:r>
            <w:r w:rsidR="00AE10D5">
              <w:rPr>
                <w:b/>
              </w:rPr>
              <w:t xml:space="preserve">= </w:t>
            </w:r>
            <w:r w:rsidRPr="003C2C20">
              <w:rPr>
                <w:b/>
              </w:rPr>
              <w:t xml:space="preserve"> 54 – 64 </w:t>
            </w:r>
            <w:r>
              <w:rPr>
                <w:b/>
              </w:rPr>
              <w:t>bodova</w:t>
            </w:r>
          </w:p>
        </w:tc>
        <w:tc>
          <w:tcPr>
            <w:tcW w:w="1225" w:type="dxa"/>
            <w:shd w:val="clear" w:color="auto" w:fill="E7E6E6" w:themeFill="background2"/>
          </w:tcPr>
          <w:p w:rsidR="00FB23E8" w:rsidRPr="00025BBC" w:rsidRDefault="00FB23E8" w:rsidP="003C2C20"/>
        </w:tc>
        <w:tc>
          <w:tcPr>
            <w:tcW w:w="844" w:type="dxa"/>
          </w:tcPr>
          <w:p w:rsidR="00FB23E8" w:rsidRDefault="00FB23E8" w:rsidP="003C2C20"/>
        </w:tc>
        <w:tc>
          <w:tcPr>
            <w:tcW w:w="728" w:type="dxa"/>
            <w:tcBorders>
              <w:right w:val="single" w:sz="12" w:space="0" w:color="auto"/>
            </w:tcBorders>
          </w:tcPr>
          <w:p w:rsidR="00FB23E8" w:rsidRDefault="00FB23E8" w:rsidP="003C2C20"/>
        </w:tc>
        <w:tc>
          <w:tcPr>
            <w:tcW w:w="753" w:type="dxa"/>
            <w:tcBorders>
              <w:left w:val="single" w:sz="12" w:space="0" w:color="auto"/>
            </w:tcBorders>
          </w:tcPr>
          <w:p w:rsidR="00FB23E8" w:rsidRDefault="00FB23E8" w:rsidP="003C2C20"/>
        </w:tc>
        <w:tc>
          <w:tcPr>
            <w:tcW w:w="785" w:type="dxa"/>
          </w:tcPr>
          <w:p w:rsidR="00FB23E8" w:rsidRDefault="00FB23E8" w:rsidP="003C2C20"/>
        </w:tc>
        <w:tc>
          <w:tcPr>
            <w:tcW w:w="826" w:type="dxa"/>
          </w:tcPr>
          <w:p w:rsidR="00FB23E8" w:rsidRDefault="00FB23E8" w:rsidP="003C2C20"/>
        </w:tc>
        <w:tc>
          <w:tcPr>
            <w:tcW w:w="722" w:type="dxa"/>
          </w:tcPr>
          <w:p w:rsidR="00FB23E8" w:rsidRDefault="00FB23E8" w:rsidP="003C2C20"/>
        </w:tc>
        <w:tc>
          <w:tcPr>
            <w:tcW w:w="815" w:type="dxa"/>
          </w:tcPr>
          <w:p w:rsidR="00FB23E8" w:rsidRDefault="00FB23E8" w:rsidP="003C2C20"/>
        </w:tc>
        <w:tc>
          <w:tcPr>
            <w:tcW w:w="736" w:type="dxa"/>
          </w:tcPr>
          <w:p w:rsidR="00FB23E8" w:rsidRDefault="00FB23E8" w:rsidP="003C2C20"/>
        </w:tc>
      </w:tr>
      <w:tr w:rsidR="00FB23E8" w:rsidTr="00FB23E8">
        <w:trPr>
          <w:trHeight w:val="838"/>
        </w:trPr>
        <w:tc>
          <w:tcPr>
            <w:tcW w:w="1807" w:type="dxa"/>
            <w:shd w:val="clear" w:color="auto" w:fill="E7E6E6" w:themeFill="background2"/>
          </w:tcPr>
          <w:p w:rsidR="00FB23E8" w:rsidRDefault="00FB23E8" w:rsidP="003C2C20"/>
          <w:p w:rsidR="00FB23E8" w:rsidRDefault="00FB23E8" w:rsidP="003C2C20">
            <w:r>
              <w:t>UKUPNO:</w:t>
            </w:r>
          </w:p>
        </w:tc>
        <w:tc>
          <w:tcPr>
            <w:tcW w:w="1225" w:type="dxa"/>
            <w:shd w:val="clear" w:color="auto" w:fill="E7E6E6" w:themeFill="background2"/>
          </w:tcPr>
          <w:p w:rsidR="00FB23E8" w:rsidRPr="00025BBC" w:rsidRDefault="00FB23E8" w:rsidP="003C2C20"/>
        </w:tc>
        <w:tc>
          <w:tcPr>
            <w:tcW w:w="844" w:type="dxa"/>
            <w:shd w:val="clear" w:color="auto" w:fill="E7E6E6" w:themeFill="background2"/>
          </w:tcPr>
          <w:p w:rsidR="00FB23E8" w:rsidRDefault="00FB23E8" w:rsidP="003C2C20"/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E7E6E6" w:themeFill="background2"/>
          </w:tcPr>
          <w:p w:rsidR="00FB23E8" w:rsidRDefault="00FB23E8" w:rsidP="003C2C20"/>
        </w:tc>
        <w:tc>
          <w:tcPr>
            <w:tcW w:w="753" w:type="dxa"/>
            <w:tcBorders>
              <w:left w:val="single" w:sz="12" w:space="0" w:color="auto"/>
            </w:tcBorders>
            <w:shd w:val="clear" w:color="auto" w:fill="E7E6E6" w:themeFill="background2"/>
          </w:tcPr>
          <w:p w:rsidR="00FB23E8" w:rsidRDefault="00FB23E8" w:rsidP="003C2C20"/>
        </w:tc>
        <w:tc>
          <w:tcPr>
            <w:tcW w:w="785" w:type="dxa"/>
            <w:shd w:val="clear" w:color="auto" w:fill="E7E6E6" w:themeFill="background2"/>
          </w:tcPr>
          <w:p w:rsidR="00FB23E8" w:rsidRDefault="00FB23E8" w:rsidP="003C2C20"/>
        </w:tc>
        <w:tc>
          <w:tcPr>
            <w:tcW w:w="826" w:type="dxa"/>
            <w:shd w:val="clear" w:color="auto" w:fill="E7E6E6" w:themeFill="background2"/>
          </w:tcPr>
          <w:p w:rsidR="00FB23E8" w:rsidRDefault="00FB23E8" w:rsidP="003C2C20"/>
        </w:tc>
        <w:tc>
          <w:tcPr>
            <w:tcW w:w="722" w:type="dxa"/>
            <w:shd w:val="clear" w:color="auto" w:fill="E7E6E6" w:themeFill="background2"/>
          </w:tcPr>
          <w:p w:rsidR="00FB23E8" w:rsidRDefault="00FB23E8" w:rsidP="003C2C20"/>
        </w:tc>
        <w:tc>
          <w:tcPr>
            <w:tcW w:w="815" w:type="dxa"/>
            <w:shd w:val="clear" w:color="auto" w:fill="E7E6E6" w:themeFill="background2"/>
          </w:tcPr>
          <w:p w:rsidR="00FB23E8" w:rsidRDefault="00FB23E8" w:rsidP="003C2C20"/>
        </w:tc>
        <w:tc>
          <w:tcPr>
            <w:tcW w:w="736" w:type="dxa"/>
            <w:shd w:val="clear" w:color="auto" w:fill="E7E6E6" w:themeFill="background2"/>
          </w:tcPr>
          <w:p w:rsidR="00FB23E8" w:rsidRDefault="00FB23E8" w:rsidP="003C2C20"/>
        </w:tc>
      </w:tr>
    </w:tbl>
    <w:p w:rsidR="00957226" w:rsidRDefault="00957226" w:rsidP="003C2C20">
      <w:pPr>
        <w:rPr>
          <w:sz w:val="24"/>
        </w:rPr>
      </w:pPr>
    </w:p>
    <w:p w:rsidR="003C2C20" w:rsidRPr="003C2C20" w:rsidRDefault="003C2C20" w:rsidP="003C2C20">
      <w:pPr>
        <w:rPr>
          <w:sz w:val="24"/>
        </w:rPr>
      </w:pPr>
      <w:r w:rsidRPr="003C2C20">
        <w:rPr>
          <w:sz w:val="24"/>
        </w:rPr>
        <w:t>Datum ispunjavanja</w:t>
      </w:r>
      <w:r w:rsidR="00C668CC">
        <w:rPr>
          <w:sz w:val="24"/>
        </w:rPr>
        <w:t xml:space="preserve"> </w:t>
      </w:r>
      <w:r w:rsidRPr="003C2C20">
        <w:rPr>
          <w:sz w:val="24"/>
        </w:rPr>
        <w:t>: _______________</w:t>
      </w:r>
    </w:p>
    <w:p w:rsidR="003C2C20" w:rsidRPr="003C2C20" w:rsidRDefault="003C2C20" w:rsidP="003C2C20">
      <w:pPr>
        <w:rPr>
          <w:sz w:val="24"/>
        </w:rPr>
      </w:pPr>
      <w:r w:rsidRPr="003C2C20">
        <w:rPr>
          <w:sz w:val="24"/>
        </w:rPr>
        <w:t>Kontakt e-mail:___________________________</w:t>
      </w:r>
    </w:p>
    <w:p w:rsidR="003C2C20" w:rsidRPr="003C2C20" w:rsidRDefault="003C2C20" w:rsidP="003C2C20">
      <w:pPr>
        <w:rPr>
          <w:sz w:val="24"/>
        </w:rPr>
      </w:pPr>
      <w:r w:rsidRPr="003C2C20">
        <w:rPr>
          <w:sz w:val="24"/>
        </w:rPr>
        <w:t>Kontakt telefon:___________________</w:t>
      </w:r>
    </w:p>
    <w:p w:rsidR="00FB23E8" w:rsidRDefault="00FB23E8" w:rsidP="003C2C20">
      <w:pPr>
        <w:rPr>
          <w:sz w:val="24"/>
        </w:rPr>
      </w:pPr>
    </w:p>
    <w:p w:rsidR="00FC0324" w:rsidRDefault="003C2C20" w:rsidP="003C2C20">
      <w:pPr>
        <w:rPr>
          <w:sz w:val="24"/>
        </w:rPr>
      </w:pPr>
      <w:r w:rsidRPr="003C2C20">
        <w:rPr>
          <w:sz w:val="24"/>
        </w:rPr>
        <w:t xml:space="preserve">Glavna medicinska sestra                               </w:t>
      </w:r>
      <w:r>
        <w:rPr>
          <w:sz w:val="24"/>
        </w:rPr>
        <w:t xml:space="preserve">                            </w:t>
      </w:r>
      <w:r w:rsidRPr="003C2C20">
        <w:rPr>
          <w:sz w:val="24"/>
        </w:rPr>
        <w:t xml:space="preserve">   </w:t>
      </w:r>
      <w:r w:rsidR="00096B45">
        <w:rPr>
          <w:sz w:val="24"/>
        </w:rPr>
        <w:t xml:space="preserve">         </w:t>
      </w:r>
      <w:r w:rsidRPr="003C2C20">
        <w:rPr>
          <w:sz w:val="24"/>
        </w:rPr>
        <w:t xml:space="preserve"> </w:t>
      </w:r>
      <w:r w:rsidR="00096B45">
        <w:rPr>
          <w:sz w:val="24"/>
        </w:rPr>
        <w:t xml:space="preserve">   </w:t>
      </w:r>
      <w:r w:rsidR="00FB23E8">
        <w:rPr>
          <w:sz w:val="24"/>
        </w:rPr>
        <w:t>R</w:t>
      </w:r>
      <w:r w:rsidRPr="003C2C20">
        <w:rPr>
          <w:sz w:val="24"/>
        </w:rPr>
        <w:t>avnatelj</w:t>
      </w:r>
      <w:r w:rsidR="00FB23E8">
        <w:rPr>
          <w:sz w:val="24"/>
        </w:rPr>
        <w:t>/</w:t>
      </w:r>
      <w:proofErr w:type="spellStart"/>
      <w:r w:rsidR="00FB23E8">
        <w:rPr>
          <w:sz w:val="24"/>
        </w:rPr>
        <w:t>ica</w:t>
      </w:r>
      <w:proofErr w:type="spellEnd"/>
      <w:r w:rsidRPr="003C2C20">
        <w:rPr>
          <w:sz w:val="24"/>
        </w:rPr>
        <w:t xml:space="preserve">  </w:t>
      </w:r>
    </w:p>
    <w:p w:rsidR="004F75C7" w:rsidRPr="00551F73" w:rsidRDefault="004F75C7" w:rsidP="003C2C20">
      <w:pPr>
        <w:rPr>
          <w:sz w:val="24"/>
        </w:rPr>
      </w:pPr>
      <w:r>
        <w:rPr>
          <w:sz w:val="24"/>
        </w:rPr>
        <w:t>______________________                                                               ____________________</w:t>
      </w:r>
    </w:p>
    <w:sectPr w:rsidR="004F75C7" w:rsidRPr="00551F73" w:rsidSect="00596F4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D7E39"/>
    <w:multiLevelType w:val="hybridMultilevel"/>
    <w:tmpl w:val="42FAF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73"/>
    <w:rsid w:val="00096B45"/>
    <w:rsid w:val="000E2FE5"/>
    <w:rsid w:val="00123782"/>
    <w:rsid w:val="00184263"/>
    <w:rsid w:val="0019037D"/>
    <w:rsid w:val="002573B1"/>
    <w:rsid w:val="00260BA8"/>
    <w:rsid w:val="00286A0F"/>
    <w:rsid w:val="002B1D7B"/>
    <w:rsid w:val="002F52FE"/>
    <w:rsid w:val="003254C8"/>
    <w:rsid w:val="003A23B1"/>
    <w:rsid w:val="003C2C20"/>
    <w:rsid w:val="003F18BE"/>
    <w:rsid w:val="004726A7"/>
    <w:rsid w:val="004F75C7"/>
    <w:rsid w:val="00544D53"/>
    <w:rsid w:val="00551F73"/>
    <w:rsid w:val="00596F4F"/>
    <w:rsid w:val="006749A8"/>
    <w:rsid w:val="00753655"/>
    <w:rsid w:val="00774FC5"/>
    <w:rsid w:val="007754D2"/>
    <w:rsid w:val="007C5E66"/>
    <w:rsid w:val="008877BA"/>
    <w:rsid w:val="00897817"/>
    <w:rsid w:val="00957226"/>
    <w:rsid w:val="00971E0C"/>
    <w:rsid w:val="009D21D5"/>
    <w:rsid w:val="00A30F8E"/>
    <w:rsid w:val="00A43068"/>
    <w:rsid w:val="00AE10D5"/>
    <w:rsid w:val="00B810A1"/>
    <w:rsid w:val="00C668CC"/>
    <w:rsid w:val="00D1440F"/>
    <w:rsid w:val="00D74E6F"/>
    <w:rsid w:val="00E0229F"/>
    <w:rsid w:val="00F602E9"/>
    <w:rsid w:val="00FA6F11"/>
    <w:rsid w:val="00FB23E8"/>
    <w:rsid w:val="00FC0324"/>
    <w:rsid w:val="00FC0EE4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1F7A-45DB-40B4-976B-2F4E4CD6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29F"/>
    <w:rPr>
      <w:rFonts w:ascii="Calibri" w:eastAsia="Calibri" w:hAnsi="Calibri" w:cs="Calibri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0A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leGrid">
    <w:name w:val="Table Grid"/>
    <w:basedOn w:val="TableNormal"/>
    <w:uiPriority w:val="39"/>
    <w:rsid w:val="00B8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4E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D53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mpar.hr/gerontologija" TargetMode="External"/><Relationship Id="rId5" Type="http://schemas.openxmlformats.org/officeDocument/2006/relationships/hyperlink" Target="http://www.stampar.hr/gerontolog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Pripravnik</dc:creator>
  <cp:keywords/>
  <dc:description/>
  <cp:lastModifiedBy>Dalma Sajko</cp:lastModifiedBy>
  <cp:revision>2</cp:revision>
  <cp:lastPrinted>2021-05-25T08:48:00Z</cp:lastPrinted>
  <dcterms:created xsi:type="dcterms:W3CDTF">2022-05-20T08:51:00Z</dcterms:created>
  <dcterms:modified xsi:type="dcterms:W3CDTF">2022-05-20T08:51:00Z</dcterms:modified>
</cp:coreProperties>
</file>